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91" w:rsidRPr="00943491" w:rsidRDefault="00943491" w:rsidP="0094349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43491">
        <w:rPr>
          <w:rFonts w:ascii="Times New Roman" w:eastAsia="Times New Roman" w:hAnsi="Times New Roman" w:cs="Times New Roman"/>
          <w:b/>
          <w:bCs/>
          <w:kern w:val="36"/>
          <w:sz w:val="48"/>
          <w:szCs w:val="48"/>
          <w:lang w:eastAsia="ru-RU"/>
        </w:rPr>
        <w:t>Приемы рисования - штриховка и тушевка</w:t>
      </w:r>
    </w:p>
    <w:p w:rsidR="00943491" w:rsidRPr="00943491" w:rsidRDefault="00943491" w:rsidP="00943491">
      <w:pPr>
        <w:spacing w:after="0" w:line="240" w:lineRule="auto"/>
        <w:rPr>
          <w:rFonts w:ascii="Times New Roman" w:eastAsia="Times New Roman" w:hAnsi="Times New Roman" w:cs="Times New Roman"/>
          <w:sz w:val="24"/>
          <w:szCs w:val="24"/>
          <w:lang w:eastAsia="ru-RU"/>
        </w:rPr>
      </w:pPr>
      <w:r w:rsidRPr="00943491">
        <w:rPr>
          <w:rFonts w:ascii="Times New Roman" w:eastAsia="Times New Roman" w:hAnsi="Times New Roman" w:cs="Times New Roman"/>
          <w:sz w:val="24"/>
          <w:szCs w:val="24"/>
          <w:lang w:eastAsia="ru-RU"/>
        </w:rPr>
        <w:t>При рисовании с натуры существуют два основных приема: штриховка и тушевка. Штриховка – это нанесение штрихов той или иной толщины и силы нажима, а, значит, и степени затемнения на том или ином расстоянии друг от друга. Они могут быть прямыми и кривыми, короткими и длинными, накладываться друг на друга в несколько слоев. Тогда получается своеобразная сетка из штрихов.</w:t>
      </w:r>
      <w:r w:rsidRPr="00943491">
        <w:rPr>
          <w:rFonts w:ascii="Times New Roman" w:eastAsia="Times New Roman" w:hAnsi="Times New Roman" w:cs="Times New Roman"/>
          <w:sz w:val="24"/>
          <w:szCs w:val="24"/>
          <w:lang w:eastAsia="ru-RU"/>
        </w:rPr>
        <w:br/>
        <w:t>Тушевка – это растирание карандаша по поверхности бумаги различными растушевками (тампон из бумаги, ваты, замши и т.п.) в виде сплошного тона той или иной силы.</w:t>
      </w:r>
      <w:r w:rsidRPr="00943491">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1905000" cy="1270000"/>
            <wp:effectExtent l="19050" t="0" r="0" b="0"/>
            <wp:docPr id="1" name="Рисунок 1" descr="Приемы рисования - штриховка и туше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емы рисования - штриховка и тушевка"/>
                    <pic:cNvPicPr>
                      <a:picLocks noChangeAspect="1" noChangeArrowheads="1"/>
                    </pic:cNvPicPr>
                  </pic:nvPicPr>
                  <pic:blipFill>
                    <a:blip r:embed="rId4" cstate="print"/>
                    <a:srcRect/>
                    <a:stretch>
                      <a:fillRect/>
                    </a:stretch>
                  </pic:blipFill>
                  <pic:spPr bwMode="auto">
                    <a:xfrm>
                      <a:off x="0" y="0"/>
                      <a:ext cx="1905000" cy="1270000"/>
                    </a:xfrm>
                    <a:prstGeom prst="rect">
                      <a:avLst/>
                    </a:prstGeom>
                    <a:noFill/>
                    <a:ln w="9525">
                      <a:noFill/>
                      <a:miter lim="800000"/>
                      <a:headEnd/>
                      <a:tailEnd/>
                    </a:ln>
                  </pic:spPr>
                </pic:pic>
              </a:graphicData>
            </a:graphic>
          </wp:inline>
        </w:drawing>
      </w:r>
      <w:r w:rsidRPr="00943491">
        <w:rPr>
          <w:rFonts w:ascii="Times New Roman" w:eastAsia="Times New Roman" w:hAnsi="Times New Roman" w:cs="Times New Roman"/>
          <w:sz w:val="24"/>
          <w:szCs w:val="24"/>
          <w:lang w:eastAsia="ru-RU"/>
        </w:rPr>
        <w:br/>
        <w:t>Можно пользоваться и тем и другим приемом и даже применять их вместе. Но обязательно нужно избегать механического тушевания или штриховки, то есть, не думая о характере поверхности, закрывать то или иное место рисунка.</w:t>
      </w:r>
      <w:r w:rsidRPr="00943491">
        <w:rPr>
          <w:rFonts w:ascii="Times New Roman" w:eastAsia="Times New Roman" w:hAnsi="Times New Roman" w:cs="Times New Roman"/>
          <w:sz w:val="24"/>
          <w:szCs w:val="24"/>
          <w:lang w:eastAsia="ru-RU"/>
        </w:rPr>
        <w:br/>
        <w:t>Выполните следующее упражнение. Поставьте для рисования бумажный или гипсовый куб, но так, чтобы ребра на переднем и заднем планах не совпадали. На первых порах нужно сделать искусственное освещение электрическим светом. Если источник света (лампа) впереди и сверху от куба, то сильнее будет освещена его передняя левая грань, а правая окажется в тени. Сделайте построение рисунка. Вы видите только три грани и соответствующие этим граням ребра. Остальные ребра невидимы. И, несмотря на это, при построении рисунка куба надо точно представить, где должны быть скрытые от обзора ребра, иначе трудно будет правильно построить рисунок.</w:t>
      </w:r>
      <w:r w:rsidRPr="00943491">
        <w:rPr>
          <w:rFonts w:ascii="Times New Roman" w:eastAsia="Times New Roman" w:hAnsi="Times New Roman" w:cs="Times New Roman"/>
          <w:sz w:val="24"/>
          <w:szCs w:val="24"/>
          <w:lang w:eastAsia="ru-RU"/>
        </w:rPr>
        <w:br/>
        <w:t xml:space="preserve">После построения, внимательно изучая силу света и тени на поверхности куба, нельзя не заметить, что </w:t>
      </w:r>
      <w:proofErr w:type="gramStart"/>
      <w:r w:rsidRPr="00943491">
        <w:rPr>
          <w:rFonts w:ascii="Times New Roman" w:eastAsia="Times New Roman" w:hAnsi="Times New Roman" w:cs="Times New Roman"/>
          <w:sz w:val="24"/>
          <w:szCs w:val="24"/>
          <w:lang w:eastAsia="ru-RU"/>
        </w:rPr>
        <w:t>отличаются</w:t>
      </w:r>
      <w:proofErr w:type="gramEnd"/>
      <w:r w:rsidRPr="00943491">
        <w:rPr>
          <w:rFonts w:ascii="Times New Roman" w:eastAsia="Times New Roman" w:hAnsi="Times New Roman" w:cs="Times New Roman"/>
          <w:sz w:val="24"/>
          <w:szCs w:val="24"/>
          <w:lang w:eastAsia="ru-RU"/>
        </w:rPr>
        <w:t xml:space="preserve"> друг от друга не только цельные грани, но и каждая грань освещена неравномерно: у одного края сильнее, у другого – слабее. Особенно это видно на теневой грани. Грань заметно темнее там, где она граничит с освещенной гранью, а по мере удаления от границы – светлеет. Это происходит от того, что на темную сторону попадает отраженный свет от освещенной поверхности стола. Этот эффект называется рефлексом. Таким образом, мы определили характер освещения куба. Мы видим на нем свет, тень, рефлекс и падающую тень (тень от куба на поверхности стола). Все это и надо тщательно проработать тоном, постепенно усиливая более темные места. В процессе работы все время нужно проверять не только силу тона, но и правильность построения рисунка. Нарисуйте с натуры цилиндр, шар и другие геометрические фигуры, следуя за правильным построением и соблюдением пропорций, тоновых решений.</w:t>
      </w:r>
      <w:r w:rsidRPr="00943491">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952500" cy="1168400"/>
            <wp:effectExtent l="19050" t="0" r="0" b="0"/>
            <wp:docPr id="2" name="Рисунок 2" descr="Приемы рисования - штриховка и туше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емы рисования - штриховка и тушевка"/>
                    <pic:cNvPicPr>
                      <a:picLocks noChangeAspect="1" noChangeArrowheads="1"/>
                    </pic:cNvPicPr>
                  </pic:nvPicPr>
                  <pic:blipFill>
                    <a:blip r:embed="rId5" cstate="print"/>
                    <a:srcRect/>
                    <a:stretch>
                      <a:fillRect/>
                    </a:stretch>
                  </pic:blipFill>
                  <pic:spPr bwMode="auto">
                    <a:xfrm>
                      <a:off x="0" y="0"/>
                      <a:ext cx="952500" cy="1168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952500" cy="1168400"/>
            <wp:effectExtent l="19050" t="0" r="0" b="0"/>
            <wp:docPr id="3" name="Рисунок 3" descr="Приемы рисования - штриховка и туше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емы рисования - штриховка и тушевка"/>
                    <pic:cNvPicPr>
                      <a:picLocks noChangeAspect="1" noChangeArrowheads="1"/>
                    </pic:cNvPicPr>
                  </pic:nvPicPr>
                  <pic:blipFill>
                    <a:blip r:embed="rId6" cstate="print"/>
                    <a:srcRect/>
                    <a:stretch>
                      <a:fillRect/>
                    </a:stretch>
                  </pic:blipFill>
                  <pic:spPr bwMode="auto">
                    <a:xfrm>
                      <a:off x="0" y="0"/>
                      <a:ext cx="952500" cy="1168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952500" cy="1168400"/>
            <wp:effectExtent l="19050" t="0" r="0" b="0"/>
            <wp:docPr id="4" name="Рисунок 4" descr="Приемы рисования - штриховка и туше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емы рисования - штриховка и тушевка"/>
                    <pic:cNvPicPr>
                      <a:picLocks noChangeAspect="1" noChangeArrowheads="1"/>
                    </pic:cNvPicPr>
                  </pic:nvPicPr>
                  <pic:blipFill>
                    <a:blip r:embed="rId7" cstate="print"/>
                    <a:srcRect/>
                    <a:stretch>
                      <a:fillRect/>
                    </a:stretch>
                  </pic:blipFill>
                  <pic:spPr bwMode="auto">
                    <a:xfrm>
                      <a:off x="0" y="0"/>
                      <a:ext cx="952500" cy="1168400"/>
                    </a:xfrm>
                    <a:prstGeom prst="rect">
                      <a:avLst/>
                    </a:prstGeom>
                    <a:noFill/>
                    <a:ln w="9525">
                      <a:noFill/>
                      <a:miter lim="800000"/>
                      <a:headEnd/>
                      <a:tailEnd/>
                    </a:ln>
                  </pic:spPr>
                </pic:pic>
              </a:graphicData>
            </a:graphic>
          </wp:inline>
        </w:drawing>
      </w:r>
    </w:p>
    <w:p w:rsidR="00A45F97" w:rsidRDefault="00A45F97"/>
    <w:sectPr w:rsidR="00A45F97" w:rsidSect="00A45F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943491"/>
    <w:rsid w:val="00943491"/>
    <w:rsid w:val="00A45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97"/>
  </w:style>
  <w:style w:type="paragraph" w:styleId="1">
    <w:name w:val="heading 1"/>
    <w:basedOn w:val="a"/>
    <w:link w:val="10"/>
    <w:uiPriority w:val="9"/>
    <w:qFormat/>
    <w:rsid w:val="009434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49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434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34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1754534">
      <w:bodyDiv w:val="1"/>
      <w:marLeft w:val="0"/>
      <w:marRight w:val="0"/>
      <w:marTop w:val="0"/>
      <w:marBottom w:val="0"/>
      <w:divBdr>
        <w:top w:val="none" w:sz="0" w:space="0" w:color="auto"/>
        <w:left w:val="none" w:sz="0" w:space="0" w:color="auto"/>
        <w:bottom w:val="none" w:sz="0" w:space="0" w:color="auto"/>
        <w:right w:val="none" w:sz="0" w:space="0" w:color="auto"/>
      </w:divBdr>
      <w:divsChild>
        <w:div w:id="200552343">
          <w:marLeft w:val="0"/>
          <w:marRight w:val="0"/>
          <w:marTop w:val="0"/>
          <w:marBottom w:val="0"/>
          <w:divBdr>
            <w:top w:val="none" w:sz="0" w:space="0" w:color="auto"/>
            <w:left w:val="none" w:sz="0" w:space="0" w:color="auto"/>
            <w:bottom w:val="none" w:sz="0" w:space="0" w:color="auto"/>
            <w:right w:val="none" w:sz="0" w:space="0" w:color="auto"/>
          </w:divBdr>
          <w:divsChild>
            <w:div w:id="9696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Gulnara</cp:lastModifiedBy>
  <cp:revision>1</cp:revision>
  <dcterms:created xsi:type="dcterms:W3CDTF">2012-02-28T19:20:00Z</dcterms:created>
  <dcterms:modified xsi:type="dcterms:W3CDTF">2012-02-28T19:21:00Z</dcterms:modified>
</cp:coreProperties>
</file>